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D2B0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D2B0C">
        <w:rPr>
          <w:rFonts w:asciiTheme="minorHAnsi" w:hAnsiTheme="minorHAnsi"/>
          <w:b/>
          <w:noProof/>
          <w:sz w:val="28"/>
          <w:szCs w:val="28"/>
        </w:rPr>
        <w:t>30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0DA1" w:rsidRDefault="00550DA1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0DA1" w:rsidRDefault="00550DA1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0DA1" w:rsidRDefault="00550DA1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Pr="00550DA1" w:rsidRDefault="00ED2B0C" w:rsidP="005504AA">
      <w:pPr>
        <w:jc w:val="center"/>
        <w:rPr>
          <w:rFonts w:asciiTheme="minorHAnsi" w:hAnsiTheme="minorHAnsi" w:cs="Arial"/>
          <w:b/>
          <w:bCs/>
          <w:sz w:val="36"/>
          <w:szCs w:val="32"/>
          <w:u w:val="single"/>
        </w:rPr>
      </w:pPr>
      <w:r w:rsidRPr="00550DA1">
        <w:rPr>
          <w:rFonts w:asciiTheme="minorHAnsi" w:hAnsiTheme="minorHAnsi" w:cs="Arial"/>
          <w:b/>
          <w:bCs/>
          <w:sz w:val="36"/>
          <w:szCs w:val="32"/>
          <w:u w:val="single"/>
        </w:rPr>
        <w:t xml:space="preserve">ΕΥΧΕΣ ΔΗΜΑΡΧΟΥ ΚΩ ΓΙΑ </w:t>
      </w:r>
      <w:r w:rsidR="00B345DF" w:rsidRPr="00550DA1">
        <w:rPr>
          <w:rFonts w:asciiTheme="minorHAnsi" w:hAnsiTheme="minorHAnsi" w:cs="Arial"/>
          <w:b/>
          <w:bCs/>
          <w:sz w:val="36"/>
          <w:szCs w:val="32"/>
          <w:u w:val="single"/>
        </w:rPr>
        <w:t xml:space="preserve">ΤΗ ΓΙΟΡΤΗ </w:t>
      </w:r>
      <w:r w:rsidRPr="00550DA1">
        <w:rPr>
          <w:rFonts w:asciiTheme="minorHAnsi" w:hAnsiTheme="minorHAnsi" w:cs="Arial"/>
          <w:b/>
          <w:bCs/>
          <w:sz w:val="36"/>
          <w:szCs w:val="32"/>
          <w:u w:val="single"/>
        </w:rPr>
        <w:t>ΤΟ</w:t>
      </w:r>
      <w:r w:rsidR="00B345DF" w:rsidRPr="00550DA1">
        <w:rPr>
          <w:rFonts w:asciiTheme="minorHAnsi" w:hAnsiTheme="minorHAnsi" w:cs="Arial"/>
          <w:b/>
          <w:bCs/>
          <w:sz w:val="36"/>
          <w:szCs w:val="32"/>
          <w:u w:val="single"/>
        </w:rPr>
        <w:t>Υ</w:t>
      </w:r>
      <w:r w:rsidRPr="00550DA1">
        <w:rPr>
          <w:rFonts w:asciiTheme="minorHAnsi" w:hAnsiTheme="minorHAnsi" w:cs="Arial"/>
          <w:b/>
          <w:bCs/>
          <w:sz w:val="36"/>
          <w:szCs w:val="32"/>
          <w:u w:val="single"/>
        </w:rPr>
        <w:t xml:space="preserve"> ΚΟΥΡΜΠΑΝ ΜΠΑΪΡΑΜ</w:t>
      </w:r>
    </w:p>
    <w:p w:rsidR="000704EA" w:rsidRPr="00550DA1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32"/>
          <w:szCs w:val="28"/>
          <w:u w:val="single"/>
        </w:rPr>
      </w:pPr>
    </w:p>
    <w:p w:rsidR="00ED2B0C" w:rsidRPr="00550DA1" w:rsidRDefault="00ED2B0C" w:rsidP="00550DA1">
      <w:pPr>
        <w:shd w:val="clear" w:color="auto" w:fill="FFFFFF"/>
        <w:jc w:val="center"/>
        <w:rPr>
          <w:rFonts w:ascii="Calibri" w:hAnsi="Calibri" w:cs="Calibri"/>
          <w:color w:val="000000"/>
          <w:sz w:val="32"/>
          <w:szCs w:val="20"/>
        </w:rPr>
      </w:pPr>
      <w:r w:rsidRPr="00550DA1">
        <w:rPr>
          <w:rFonts w:ascii="Calibri" w:hAnsi="Calibri" w:cs="Calibri"/>
          <w:color w:val="000000"/>
          <w:sz w:val="32"/>
          <w:szCs w:val="20"/>
        </w:rPr>
        <w:t xml:space="preserve">Σε όλους τους συμπατριώτες μας Μουσουλμάνους για την αυριανή γιορτή </w:t>
      </w:r>
      <w:r w:rsidR="007C6AC3" w:rsidRPr="00550DA1">
        <w:rPr>
          <w:rFonts w:ascii="Calibri" w:hAnsi="Calibri" w:cs="Calibri"/>
          <w:color w:val="000000"/>
          <w:sz w:val="32"/>
          <w:szCs w:val="20"/>
        </w:rPr>
        <w:t xml:space="preserve">του </w:t>
      </w:r>
      <w:proofErr w:type="spellStart"/>
      <w:r w:rsidR="007C6AC3" w:rsidRPr="00550DA1">
        <w:rPr>
          <w:rFonts w:ascii="Calibri" w:hAnsi="Calibri" w:cs="Calibri"/>
          <w:color w:val="000000"/>
          <w:sz w:val="32"/>
          <w:szCs w:val="20"/>
        </w:rPr>
        <w:t>Κουρμπάν</w:t>
      </w:r>
      <w:proofErr w:type="spellEnd"/>
      <w:r w:rsidR="007C6AC3" w:rsidRPr="00550DA1">
        <w:rPr>
          <w:rFonts w:ascii="Calibri" w:hAnsi="Calibri" w:cs="Calibri"/>
          <w:color w:val="000000"/>
          <w:sz w:val="32"/>
          <w:szCs w:val="20"/>
        </w:rPr>
        <w:t xml:space="preserve"> </w:t>
      </w:r>
      <w:proofErr w:type="spellStart"/>
      <w:r w:rsidR="007C6AC3" w:rsidRPr="00550DA1">
        <w:rPr>
          <w:rFonts w:ascii="Calibri" w:hAnsi="Calibri" w:cs="Calibri"/>
          <w:color w:val="000000"/>
          <w:sz w:val="32"/>
          <w:szCs w:val="20"/>
        </w:rPr>
        <w:t>Μπαϊ</w:t>
      </w:r>
      <w:r w:rsidRPr="00550DA1">
        <w:rPr>
          <w:rFonts w:ascii="Calibri" w:hAnsi="Calibri" w:cs="Calibri"/>
          <w:color w:val="000000"/>
          <w:sz w:val="32"/>
          <w:szCs w:val="20"/>
        </w:rPr>
        <w:t>ράμ</w:t>
      </w:r>
      <w:proofErr w:type="spellEnd"/>
      <w:r w:rsidRPr="00550DA1">
        <w:rPr>
          <w:rFonts w:ascii="Calibri" w:hAnsi="Calibri" w:cs="Calibri"/>
          <w:color w:val="000000"/>
          <w:sz w:val="32"/>
          <w:szCs w:val="20"/>
        </w:rPr>
        <w:t xml:space="preserve"> εύχομαι χρόνια πολλά με υγεία και αγάπη.</w:t>
      </w:r>
    </w:p>
    <w:p w:rsidR="00ED2B0C" w:rsidRPr="00550DA1" w:rsidRDefault="00ED2B0C" w:rsidP="00ED2B0C">
      <w:pPr>
        <w:shd w:val="clear" w:color="auto" w:fill="FFFFFF"/>
        <w:jc w:val="center"/>
        <w:rPr>
          <w:rFonts w:ascii="Calibri" w:hAnsi="Calibri" w:cs="Calibri"/>
          <w:color w:val="000000"/>
          <w:sz w:val="32"/>
          <w:szCs w:val="20"/>
        </w:rPr>
      </w:pPr>
    </w:p>
    <w:p w:rsidR="007C6AC3" w:rsidRPr="00550DA1" w:rsidRDefault="007C6AC3" w:rsidP="00ED2B0C">
      <w:pPr>
        <w:shd w:val="clear" w:color="auto" w:fill="FFFFFF"/>
        <w:jc w:val="center"/>
        <w:rPr>
          <w:rFonts w:ascii="Calibri" w:hAnsi="Calibri" w:cs="Calibri"/>
          <w:color w:val="000000"/>
          <w:sz w:val="32"/>
          <w:szCs w:val="20"/>
        </w:rPr>
      </w:pPr>
    </w:p>
    <w:p w:rsidR="00ED2B0C" w:rsidRPr="00550DA1" w:rsidRDefault="00ED2B0C" w:rsidP="00ED2B0C">
      <w:pPr>
        <w:shd w:val="clear" w:color="auto" w:fill="FFFFFF"/>
        <w:jc w:val="center"/>
        <w:rPr>
          <w:rFonts w:ascii="Calibri" w:hAnsi="Calibri" w:cs="Calibri"/>
          <w:color w:val="000000"/>
          <w:sz w:val="32"/>
          <w:szCs w:val="20"/>
        </w:rPr>
      </w:pPr>
      <w:r w:rsidRPr="00550DA1">
        <w:rPr>
          <w:rFonts w:ascii="Calibri" w:hAnsi="Calibri" w:cs="Calibri"/>
          <w:color w:val="000000"/>
          <w:sz w:val="32"/>
          <w:szCs w:val="20"/>
        </w:rPr>
        <w:t>Ο Δήμαρχος Κω</w:t>
      </w: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C4" w:rsidRDefault="000D33C4" w:rsidP="0034192E">
      <w:r>
        <w:separator/>
      </w:r>
    </w:p>
  </w:endnote>
  <w:endnote w:type="continuationSeparator" w:id="0">
    <w:p w:rsidR="000D33C4" w:rsidRDefault="000D33C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DA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C4" w:rsidRDefault="000D33C4" w:rsidP="0034192E">
      <w:r>
        <w:separator/>
      </w:r>
    </w:p>
  </w:footnote>
  <w:footnote w:type="continuationSeparator" w:id="0">
    <w:p w:rsidR="000D33C4" w:rsidRDefault="000D33C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33C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0DA1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C6AC3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D6843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345DF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D2B0C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2DA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48205F-6D50-49AC-8F42-D7D72AC4802E}"/>
</file>

<file path=customXml/itemProps2.xml><?xml version="1.0" encoding="utf-8"?>
<ds:datastoreItem xmlns:ds="http://schemas.openxmlformats.org/officeDocument/2006/customXml" ds:itemID="{2302880F-915C-460D-AD51-1E292E2C0647}"/>
</file>

<file path=customXml/itemProps3.xml><?xml version="1.0" encoding="utf-8"?>
<ds:datastoreItem xmlns:ds="http://schemas.openxmlformats.org/officeDocument/2006/customXml" ds:itemID="{ABA05877-76C7-4CB2-9FB9-387CDA1C0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2017-08-30T09:37:00Z</dcterms:created>
  <dcterms:modified xsi:type="dcterms:W3CDTF">2017-08-30T09:43:00Z</dcterms:modified>
</cp:coreProperties>
</file>